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78E63" w14:textId="51253431" w:rsidR="00E073A3" w:rsidRDefault="03BD9A35" w:rsidP="3191BAA0">
      <w:pPr>
        <w:pStyle w:val="Heading2"/>
        <w:rPr>
          <w:b/>
          <w:bCs/>
        </w:rPr>
      </w:pPr>
      <w:r>
        <w:t xml:space="preserve">Marketing Toolkit: Roanoke County Septic Pump-Out Program </w:t>
      </w:r>
    </w:p>
    <w:p w14:paraId="2B5E9238" w14:textId="1F15A0B0" w:rsidR="03BD9A35" w:rsidRDefault="004F71DB" w:rsidP="3191BAA0">
      <w:pPr>
        <w:rPr>
          <w:b/>
          <w:bCs/>
        </w:rPr>
      </w:pPr>
      <w:r>
        <w:rPr>
          <w:b/>
          <w:bCs/>
        </w:rPr>
        <w:t>April 2026</w:t>
      </w:r>
    </w:p>
    <w:p w14:paraId="33096341" w14:textId="4D71E757" w:rsidR="009D2D76" w:rsidRDefault="009D2D76" w:rsidP="3191BAA0">
      <w:pPr>
        <w:rPr>
          <w:color w:val="156082" w:themeColor="accent1"/>
        </w:rPr>
      </w:pPr>
      <w:r w:rsidRPr="009D2D76">
        <w:t xml:space="preserve">VIDEO LINK: </w:t>
      </w:r>
      <w:hyperlink r:id="rId4" w:history="1">
        <w:r w:rsidRPr="009D2D76">
          <w:rPr>
            <w:rStyle w:val="Hyperlink"/>
            <w:color w:val="156082" w:themeColor="accent1"/>
          </w:rPr>
          <w:t>https://youtu.be/SeuqC_KevTU?si=W8GN7YNNYlTnE7VV</w:t>
        </w:r>
      </w:hyperlink>
    </w:p>
    <w:p w14:paraId="097305A0" w14:textId="0CE5735F" w:rsidR="004F71DB" w:rsidRPr="003F452B" w:rsidRDefault="004F71DB" w:rsidP="3191BAA0">
      <w:pPr>
        <w:rPr>
          <w:color w:val="000000" w:themeColor="text1"/>
        </w:rPr>
      </w:pPr>
      <w:r w:rsidRPr="003F452B">
        <w:rPr>
          <w:b/>
          <w:bCs/>
          <w:color w:val="000000" w:themeColor="text1"/>
        </w:rPr>
        <w:t>8.5’ x 11’ PDF Flyer available for download</w:t>
      </w:r>
      <w:r w:rsidR="003F452B" w:rsidRPr="003F452B">
        <w:rPr>
          <w:b/>
          <w:bCs/>
          <w:color w:val="000000" w:themeColor="text1"/>
        </w:rPr>
        <w:t>:</w:t>
      </w:r>
      <w:r w:rsidRPr="003F452B">
        <w:rPr>
          <w:color w:val="000000" w:themeColor="text1"/>
        </w:rPr>
        <w:t xml:space="preserve"> </w:t>
      </w:r>
      <w:hyperlink r:id="rId5" w:history="1">
        <w:r w:rsidR="003F452B" w:rsidRPr="003F452B">
          <w:rPr>
            <w:rStyle w:val="Hyperlink"/>
          </w:rPr>
          <w:t>https://engage.rvarc.org/septic</w:t>
        </w:r>
      </w:hyperlink>
    </w:p>
    <w:p w14:paraId="2DF4F72F" w14:textId="4FAD17D4" w:rsidR="59572DA4" w:rsidRPr="003F452B" w:rsidRDefault="03BD9A35" w:rsidP="003F452B">
      <w:pPr>
        <w:pStyle w:val="Heading3"/>
        <w:rPr>
          <w:b/>
          <w:bCs/>
        </w:rPr>
      </w:pPr>
      <w:r>
        <w:t>Social Media &amp; Email Shareable</w:t>
      </w:r>
      <w:r w:rsidR="004F71DB">
        <w:t>s</w:t>
      </w:r>
    </w:p>
    <w:p w14:paraId="7803C080" w14:textId="45D4D299" w:rsidR="392BBF97" w:rsidRDefault="003F452B">
      <w:r>
        <w:rPr>
          <w:noProof/>
        </w:rPr>
        <w:drawing>
          <wp:inline distT="0" distB="0" distL="0" distR="0" wp14:anchorId="10A005F6" wp14:editId="7698FD7F">
            <wp:extent cx="2468880" cy="3086100"/>
            <wp:effectExtent l="0" t="0" r="7620" b="0"/>
            <wp:docPr id="1762659148" name="Picture 1" descr="The image depicts a program in Roanoke County offering free septic pump-outs for eligible households, aiming to reduce environmental damage and property issues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2659148" name="Picture 1" descr="The image depicts a program in Roanoke County offering free septic pump-outs for eligible households, aiming to reduce environmental damage and property issues.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4195" cy="3092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D2D76">
        <w:br w:type="textWrapping" w:clear="all"/>
      </w:r>
    </w:p>
    <w:p w14:paraId="4287E972" w14:textId="67095307" w:rsidR="00AD7BC4" w:rsidRDefault="00AD7BC4" w:rsidP="00AD7BC4">
      <w:pPr>
        <w:rPr>
          <w:rFonts w:ascii="Segoe UI Emoji" w:eastAsia="Segoe UI Emoji" w:hAnsi="Segoe UI Emoji" w:cs="Segoe UI Emoji"/>
        </w:rPr>
      </w:pPr>
      <w:r w:rsidRPr="6B29EBC0">
        <w:rPr>
          <w:rFonts w:ascii="Segoe UI Emoji" w:eastAsia="Segoe UI Emoji" w:hAnsi="Segoe UI Emoji" w:cs="Segoe UI Emoji"/>
        </w:rPr>
        <w:t>🏠</w:t>
      </w:r>
      <w:r>
        <w:rPr>
          <w:rFonts w:ascii="Segoe UI Emoji" w:eastAsia="Segoe UI Emoji" w:hAnsi="Segoe UI Emoji" w:cs="Segoe UI Emoji"/>
        </w:rPr>
        <w:t>Roanoke</w:t>
      </w:r>
      <w:r>
        <w:t xml:space="preserve"> County residents with septic systems – your household may qualify for a FREE septic tank pump-out! </w:t>
      </w:r>
      <w:r w:rsidRPr="6B29EBC0">
        <w:rPr>
          <w:rFonts w:ascii="Segoe UI Emoji" w:eastAsia="Segoe UI Emoji" w:hAnsi="Segoe UI Emoji" w:cs="Segoe UI Emoji"/>
        </w:rPr>
        <w:t>🚽</w:t>
      </w:r>
    </w:p>
    <w:p w14:paraId="731383C4" w14:textId="77777777" w:rsidR="00AD7BC4" w:rsidRDefault="00AD7BC4" w:rsidP="00AD7BC4">
      <w:pPr>
        <w:rPr>
          <w:rFonts w:ascii="Segoe UI Emoji" w:eastAsia="Segoe UI Emoji" w:hAnsi="Segoe UI Emoji" w:cs="Segoe UI Emoji"/>
        </w:rPr>
      </w:pPr>
      <w:r w:rsidRPr="6B29EBC0">
        <w:rPr>
          <w:rFonts w:ascii="Segoe UI Emoji" w:eastAsia="Segoe UI Emoji" w:hAnsi="Segoe UI Emoji" w:cs="Segoe UI Emoji"/>
        </w:rPr>
        <w:t>💧</w:t>
      </w:r>
      <w:r w:rsidRPr="6B29EBC0">
        <w:rPr>
          <w:rFonts w:ascii="Aptos" w:eastAsia="Aptos" w:hAnsi="Aptos" w:cs="Aptos"/>
          <w:color w:val="000000" w:themeColor="text1"/>
        </w:rPr>
        <w:t xml:space="preserve">This program aims to reduce the environmental impacts and property damage caused by failed septic systems. </w:t>
      </w:r>
    </w:p>
    <w:p w14:paraId="4EB2EFBC" w14:textId="0FFA0C73" w:rsidR="00AD7BC4" w:rsidRDefault="00AD7BC4" w:rsidP="00AD7BC4">
      <w:pPr>
        <w:rPr>
          <w:rFonts w:ascii="Aptos" w:eastAsia="Aptos" w:hAnsi="Aptos" w:cs="Aptos"/>
        </w:rPr>
      </w:pPr>
      <w:r w:rsidRPr="6B29EBC0">
        <w:rPr>
          <w:rFonts w:ascii="Aptos" w:eastAsia="Aptos" w:hAnsi="Aptos" w:cs="Aptos"/>
        </w:rPr>
        <w:t xml:space="preserve">This grant program is through the Roanoke Valley-Alleghany Regional Commission in partnership with </w:t>
      </w:r>
      <w:r>
        <w:rPr>
          <w:rFonts w:ascii="Aptos" w:eastAsia="Aptos" w:hAnsi="Aptos" w:cs="Aptos"/>
        </w:rPr>
        <w:t>Roanoke</w:t>
      </w:r>
      <w:r>
        <w:rPr>
          <w:rFonts w:ascii="Aptos" w:eastAsia="Aptos" w:hAnsi="Aptos" w:cs="Aptos"/>
        </w:rPr>
        <w:t xml:space="preserve"> County and the Virginia Environmental Endowment</w:t>
      </w:r>
      <w:r w:rsidRPr="6B29EBC0">
        <w:rPr>
          <w:rFonts w:ascii="Aptos" w:eastAsia="Aptos" w:hAnsi="Aptos" w:cs="Aptos"/>
        </w:rPr>
        <w:t>.</w:t>
      </w:r>
      <w:r>
        <w:rPr>
          <w:rFonts w:ascii="Aptos" w:eastAsia="Aptos" w:hAnsi="Aptos" w:cs="Aptos"/>
        </w:rPr>
        <w:t xml:space="preserve"> </w:t>
      </w:r>
      <w:r w:rsidR="00956A4A">
        <w:rPr>
          <w:rFonts w:ascii="Aptos" w:eastAsia="Aptos" w:hAnsi="Aptos" w:cs="Aptos"/>
        </w:rPr>
        <w:t xml:space="preserve">Roanoke </w:t>
      </w:r>
      <w:r>
        <w:rPr>
          <w:rFonts w:ascii="Aptos" w:eastAsia="Aptos" w:hAnsi="Aptos" w:cs="Aptos"/>
        </w:rPr>
        <w:t xml:space="preserve">County households at or below 80% of the area median income are eligible to apply for this program.  </w:t>
      </w:r>
    </w:p>
    <w:p w14:paraId="41A3F11D" w14:textId="77777777" w:rsidR="00AD7BC4" w:rsidRDefault="00AD7BC4" w:rsidP="00AD7BC4">
      <w:r w:rsidRPr="6B29EBC0">
        <w:rPr>
          <w:rFonts w:ascii="Segoe UI Emoji" w:eastAsia="Segoe UI Emoji" w:hAnsi="Segoe UI Emoji" w:cs="Segoe UI Emoji"/>
        </w:rPr>
        <w:t>✅</w:t>
      </w:r>
      <w:r>
        <w:rPr>
          <w:rFonts w:ascii="Segoe UI Emoji" w:eastAsia="Segoe UI Emoji" w:hAnsi="Segoe UI Emoji" w:cs="Segoe UI Emoji"/>
        </w:rPr>
        <w:t xml:space="preserve"> See eligibility details and </w:t>
      </w:r>
      <w:r>
        <w:t xml:space="preserve">apply now:  </w:t>
      </w:r>
      <w:r w:rsidRPr="0057717B">
        <w:t>https://engage.rvarc.org/septic</w:t>
      </w:r>
    </w:p>
    <w:p w14:paraId="681653F2" w14:textId="51F365CB" w:rsidR="3191BAA0" w:rsidRPr="00956A4A" w:rsidRDefault="00AD7BC4" w:rsidP="3191BAA0">
      <w:pPr>
        <w:rPr>
          <w:rFonts w:ascii="Aptos" w:eastAsia="Aptos" w:hAnsi="Aptos" w:cs="Aptos"/>
        </w:rPr>
      </w:pPr>
      <w:r w:rsidRPr="38DF4742">
        <w:rPr>
          <w:rFonts w:ascii="Aptos" w:eastAsia="Aptos" w:hAnsi="Aptos" w:cs="Aptos"/>
        </w:rPr>
        <w:t xml:space="preserve">Questions? Contact Terra </w:t>
      </w:r>
      <w:proofErr w:type="spellStart"/>
      <w:r w:rsidRPr="38DF4742">
        <w:rPr>
          <w:rFonts w:ascii="Aptos" w:eastAsia="Aptos" w:hAnsi="Aptos" w:cs="Aptos"/>
        </w:rPr>
        <w:t>Famuliner</w:t>
      </w:r>
      <w:proofErr w:type="spellEnd"/>
      <w:r w:rsidRPr="38DF4742">
        <w:rPr>
          <w:rFonts w:ascii="Aptos" w:eastAsia="Aptos" w:hAnsi="Aptos" w:cs="Aptos"/>
        </w:rPr>
        <w:t xml:space="preserve"> at </w:t>
      </w:r>
      <w:hyperlink r:id="rId7">
        <w:r w:rsidRPr="38DF4742">
          <w:rPr>
            <w:rStyle w:val="Hyperlink"/>
            <w:rFonts w:ascii="Aptos" w:eastAsia="Aptos" w:hAnsi="Aptos" w:cs="Aptos"/>
          </w:rPr>
          <w:t>tfamuliner@rvarc.org</w:t>
        </w:r>
      </w:hyperlink>
      <w:r w:rsidRPr="38DF4742">
        <w:rPr>
          <w:rFonts w:ascii="Aptos" w:eastAsia="Aptos" w:hAnsi="Aptos" w:cs="Aptos"/>
        </w:rPr>
        <w:t xml:space="preserve"> or call 540-343-4417</w:t>
      </w:r>
      <w:r>
        <w:rPr>
          <w:rFonts w:ascii="Aptos" w:eastAsia="Aptos" w:hAnsi="Aptos" w:cs="Aptos"/>
        </w:rPr>
        <w:t xml:space="preserve"> ext. 304</w:t>
      </w:r>
      <w:r w:rsidRPr="38DF4742">
        <w:rPr>
          <w:rFonts w:ascii="Aptos" w:eastAsia="Aptos" w:hAnsi="Aptos" w:cs="Aptos"/>
        </w:rPr>
        <w:t>.</w:t>
      </w:r>
    </w:p>
    <w:sectPr w:rsidR="3191BAA0" w:rsidRPr="00956A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1FB62EF"/>
    <w:rsid w:val="001B4D10"/>
    <w:rsid w:val="003F452B"/>
    <w:rsid w:val="00462BC6"/>
    <w:rsid w:val="004A031D"/>
    <w:rsid w:val="004A338D"/>
    <w:rsid w:val="004F71DB"/>
    <w:rsid w:val="007C1CBC"/>
    <w:rsid w:val="007E1D04"/>
    <w:rsid w:val="00822526"/>
    <w:rsid w:val="008914A1"/>
    <w:rsid w:val="009330A6"/>
    <w:rsid w:val="00950344"/>
    <w:rsid w:val="00956A4A"/>
    <w:rsid w:val="009D2D76"/>
    <w:rsid w:val="00A804C8"/>
    <w:rsid w:val="00AD7BC4"/>
    <w:rsid w:val="00B207D8"/>
    <w:rsid w:val="00B44A2C"/>
    <w:rsid w:val="00D2063C"/>
    <w:rsid w:val="00E073A3"/>
    <w:rsid w:val="03BD9A35"/>
    <w:rsid w:val="05B9D2BA"/>
    <w:rsid w:val="0E06D388"/>
    <w:rsid w:val="0F97161E"/>
    <w:rsid w:val="10C92215"/>
    <w:rsid w:val="1986B19A"/>
    <w:rsid w:val="1CA9666E"/>
    <w:rsid w:val="1D314BCB"/>
    <w:rsid w:val="1FE97E00"/>
    <w:rsid w:val="2267AB6C"/>
    <w:rsid w:val="27962CF7"/>
    <w:rsid w:val="292ED6E0"/>
    <w:rsid w:val="2B053353"/>
    <w:rsid w:val="2B131D07"/>
    <w:rsid w:val="3191BAA0"/>
    <w:rsid w:val="31FB62EF"/>
    <w:rsid w:val="346A8A62"/>
    <w:rsid w:val="35522CEA"/>
    <w:rsid w:val="356807B4"/>
    <w:rsid w:val="375E15AF"/>
    <w:rsid w:val="38F0DE15"/>
    <w:rsid w:val="392BBF97"/>
    <w:rsid w:val="3947D4FF"/>
    <w:rsid w:val="3A54DFC3"/>
    <w:rsid w:val="3FC224C8"/>
    <w:rsid w:val="40595C00"/>
    <w:rsid w:val="49F36410"/>
    <w:rsid w:val="4B46001C"/>
    <w:rsid w:val="4C0F5824"/>
    <w:rsid w:val="51281743"/>
    <w:rsid w:val="54387D8A"/>
    <w:rsid w:val="5548DE5E"/>
    <w:rsid w:val="5631FF1A"/>
    <w:rsid w:val="579FB9B0"/>
    <w:rsid w:val="57DADAD4"/>
    <w:rsid w:val="580910E9"/>
    <w:rsid w:val="59572DA4"/>
    <w:rsid w:val="5B33E1CA"/>
    <w:rsid w:val="617055E8"/>
    <w:rsid w:val="63703EE8"/>
    <w:rsid w:val="63A7D7B0"/>
    <w:rsid w:val="65766300"/>
    <w:rsid w:val="686A1394"/>
    <w:rsid w:val="6A07C0BB"/>
    <w:rsid w:val="6AFDC182"/>
    <w:rsid w:val="6C3B56A3"/>
    <w:rsid w:val="6FA917D3"/>
    <w:rsid w:val="726085C4"/>
    <w:rsid w:val="7A004686"/>
    <w:rsid w:val="7CC07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ED2017"/>
  <w15:chartTrackingRefBased/>
  <w15:docId w15:val="{C0D9F344-FC88-49A3-9562-DA9180F29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3191BAA0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2D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955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9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2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47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73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41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09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32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42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06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tmuliner@rvarc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engage.rvarc.org/septic" TargetMode="External"/><Relationship Id="rId4" Type="http://schemas.openxmlformats.org/officeDocument/2006/relationships/hyperlink" Target="https://youtu.be/SeuqC_KevTU?si=W8GN7YNNYlTnE7VV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156</Words>
  <Characters>894</Characters>
  <Application>Microsoft Office Word</Application>
  <DocSecurity>0</DocSecurity>
  <Lines>7</Lines>
  <Paragraphs>2</Paragraphs>
  <ScaleCrop>false</ScaleCrop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Mahuron</dc:creator>
  <cp:keywords/>
  <dc:description/>
  <cp:lastModifiedBy>Jessica Mahuron</cp:lastModifiedBy>
  <cp:revision>14</cp:revision>
  <dcterms:created xsi:type="dcterms:W3CDTF">2025-06-16T23:11:00Z</dcterms:created>
  <dcterms:modified xsi:type="dcterms:W3CDTF">2026-04-01T15:41:00Z</dcterms:modified>
</cp:coreProperties>
</file>